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4A" w:rsidRDefault="00E65D4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65D4A" w:rsidRPr="00D52254" w:rsidRDefault="00E65D4A">
      <w:pPr>
        <w:shd w:val="clear" w:color="auto" w:fill="FFFFFF"/>
        <w:jc w:val="center"/>
        <w:rPr>
          <w:rFonts w:ascii="Calibri" w:eastAsia="Calibri" w:hAnsi="Calibri" w:cs="Calibri"/>
          <w:b/>
          <w:sz w:val="32"/>
          <w:szCs w:val="24"/>
        </w:rPr>
      </w:pPr>
      <w:r w:rsidRPr="00D52254">
        <w:rPr>
          <w:rFonts w:ascii="Calibri" w:eastAsia="Calibri" w:hAnsi="Calibri" w:cs="Calibri"/>
          <w:b/>
          <w:sz w:val="32"/>
          <w:szCs w:val="24"/>
          <w:u w:val="single"/>
        </w:rPr>
        <w:t>ANEXO 01 - CATEGORIAS E COTAS</w:t>
      </w:r>
    </w:p>
    <w:p w:rsidR="00E65D4A" w:rsidRPr="00D52254" w:rsidRDefault="00E65D4A" w:rsidP="00E65D4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CHAMAMENTO PÚBLICO SECULT-GBA Nº 0</w:t>
      </w:r>
      <w:r w:rsidR="00D63F29">
        <w:rPr>
          <w:rStyle w:val="Forte"/>
          <w:rFonts w:ascii="Calibri" w:eastAsia="Calibri" w:hAnsi="Calibri" w:cs="Calibri"/>
          <w:color w:val="000000" w:themeColor="text1"/>
          <w:sz w:val="30"/>
        </w:rPr>
        <w:t>3</w:t>
      </w:r>
      <w:bookmarkStart w:id="0" w:name="_GoBack"/>
      <w:bookmarkEnd w:id="0"/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:rsidR="00E65D4A" w:rsidRDefault="00E65D4A" w:rsidP="00E65D4A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:rsidR="003E26D8" w:rsidRPr="00D52254" w:rsidRDefault="003E26D8" w:rsidP="00E65D4A">
      <w:pPr>
        <w:shd w:val="clear" w:color="auto" w:fill="FFFFFF"/>
        <w:ind w:left="2" w:hanging="4"/>
        <w:jc w:val="center"/>
        <w:rPr>
          <w:b/>
          <w:sz w:val="28"/>
          <w:szCs w:val="24"/>
        </w:rPr>
      </w:pPr>
    </w:p>
    <w:p w:rsidR="00805CD7" w:rsidRPr="003E26D8" w:rsidRDefault="00F965D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8"/>
          <w:szCs w:val="24"/>
          <w:u w:val="single"/>
        </w:rPr>
      </w:pPr>
      <w:r w:rsidRPr="003E26D8">
        <w:rPr>
          <w:rFonts w:ascii="Calibri" w:eastAsia="Calibri" w:hAnsi="Calibri" w:cs="Calibri"/>
          <w:b/>
          <w:sz w:val="28"/>
          <w:szCs w:val="24"/>
          <w:u w:val="single"/>
        </w:rPr>
        <w:t>CATEGORIAS</w:t>
      </w:r>
    </w:p>
    <w:tbl>
      <w:tblPr>
        <w:tblStyle w:val="a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680"/>
        <w:gridCol w:w="4536"/>
        <w:gridCol w:w="4194"/>
      </w:tblGrid>
      <w:tr w:rsidR="000D76A4" w:rsidRPr="000D76A4" w:rsidTr="00E65D4A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80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F96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NOME  E DESCRIÇÃO DA CATEGORIA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F96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F965D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0D76A4" w:rsidRPr="000D76A4" w:rsidTr="00E65D4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F965DF">
            <w:pPr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D76A4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E65D4A" w:rsidP="000D76A4">
            <w:pPr>
              <w:jc w:val="center"/>
              <w:rPr>
                <w:b/>
                <w:shd w:val="clear" w:color="auto" w:fill="F4CCCC"/>
              </w:rPr>
            </w:pPr>
            <w:r w:rsidRPr="000D76A4">
              <w:rPr>
                <w:b/>
              </w:rPr>
              <w:t>Qualquer segmento de atividade cultural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0D76A4" w:rsidP="000D76A4">
            <w:pPr>
              <w:jc w:val="center"/>
              <w:rPr>
                <w:b/>
              </w:rPr>
            </w:pPr>
            <w:r w:rsidRPr="000D76A4">
              <w:rPr>
                <w:b/>
              </w:rPr>
              <w:t>14 vagas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0D76A4" w:rsidP="000D7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R$ 5.411,66</w:t>
            </w:r>
          </w:p>
        </w:tc>
      </w:tr>
      <w:tr w:rsidR="000D76A4" w:rsidRPr="000D76A4" w:rsidTr="00E65D4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F96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D76A4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E65D4A" w:rsidP="00E65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Culturas Populares e Tradicionais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E65D4A" w:rsidP="00E65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6 vagas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0D76A4" w:rsidRDefault="00E65D4A" w:rsidP="00E65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0D76A4">
              <w:rPr>
                <w:rFonts w:ascii="Calibri" w:eastAsia="Calibri" w:hAnsi="Calibri" w:cs="Calibri"/>
                <w:b/>
                <w:sz w:val="24"/>
                <w:szCs w:val="24"/>
              </w:rPr>
              <w:t>R$ 5.411,66</w:t>
            </w:r>
          </w:p>
        </w:tc>
      </w:tr>
    </w:tbl>
    <w:p w:rsidR="00805CD7" w:rsidRPr="000D76A4" w:rsidRDefault="00805CD7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805CD7" w:rsidRPr="003E26D8" w:rsidRDefault="00F965D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8"/>
          <w:szCs w:val="24"/>
          <w:u w:val="single"/>
        </w:rPr>
      </w:pPr>
      <w:r w:rsidRPr="003E26D8">
        <w:rPr>
          <w:rFonts w:ascii="Calibri" w:eastAsia="Calibri" w:hAnsi="Calibri" w:cs="Calibri"/>
          <w:b/>
          <w:sz w:val="28"/>
          <w:szCs w:val="24"/>
          <w:u w:val="single"/>
        </w:rPr>
        <w:t>COTAS</w:t>
      </w:r>
    </w:p>
    <w:tbl>
      <w:tblPr>
        <w:tblStyle w:val="a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805CD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Default="00805CD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Default="00F965D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</w:tr>
      <w:tr w:rsidR="00805CD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Default="00F965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5F40E8" w:rsidRDefault="005F40E8" w:rsidP="005F40E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0E8">
              <w:rPr>
                <w:rFonts w:ascii="Calibri" w:eastAsia="Calibri" w:hAnsi="Calibri" w:cs="Calibri"/>
                <w:b/>
                <w:sz w:val="24"/>
                <w:szCs w:val="24"/>
              </w:rPr>
              <w:t>Mínimo de 5 vagas</w:t>
            </w:r>
          </w:p>
        </w:tc>
      </w:tr>
      <w:tr w:rsidR="00805CD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Default="00F965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5F40E8" w:rsidRDefault="005F40E8" w:rsidP="005F40E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0E8">
              <w:rPr>
                <w:rFonts w:ascii="Calibri" w:eastAsia="Calibri" w:hAnsi="Calibri" w:cs="Calibri"/>
                <w:b/>
                <w:sz w:val="24"/>
                <w:szCs w:val="24"/>
              </w:rPr>
              <w:t>Mínimo de 2 vagas</w:t>
            </w:r>
          </w:p>
        </w:tc>
      </w:tr>
      <w:tr w:rsidR="00805CD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Default="00F965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5CD7" w:rsidRPr="005F40E8" w:rsidRDefault="005F40E8" w:rsidP="005F40E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40E8">
              <w:rPr>
                <w:rFonts w:ascii="Calibri" w:eastAsia="Calibri" w:hAnsi="Calibri" w:cs="Calibri"/>
                <w:b/>
                <w:sz w:val="24"/>
                <w:szCs w:val="24"/>
              </w:rPr>
              <w:t>Mínimo de 1 vaga</w:t>
            </w:r>
          </w:p>
        </w:tc>
      </w:tr>
    </w:tbl>
    <w:p w:rsidR="003E26D8" w:rsidRDefault="003E26D8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i/>
          <w:szCs w:val="24"/>
        </w:rPr>
      </w:pPr>
    </w:p>
    <w:p w:rsidR="00805CD7" w:rsidRPr="005E31C7" w:rsidRDefault="00F965DF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Cs w:val="24"/>
        </w:rPr>
      </w:pPr>
      <w:r w:rsidRPr="005E31C7">
        <w:rPr>
          <w:rFonts w:ascii="Calibri" w:eastAsia="Calibri" w:hAnsi="Calibri" w:cs="Calibri"/>
          <w:i/>
          <w:szCs w:val="24"/>
        </w:rPr>
        <w:t>* As cotas mínimas para pessoas negras (pretas ou pardas), pessoas indígenas e pessoas com deficiência seguem o previsto no Capítulo II da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</w:t>
      </w:r>
    </w:p>
    <w:sectPr w:rsidR="00805CD7" w:rsidRPr="005E31C7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69" w:rsidRDefault="00A72169">
      <w:pPr>
        <w:spacing w:line="240" w:lineRule="auto"/>
      </w:pPr>
      <w:r>
        <w:separator/>
      </w:r>
    </w:p>
  </w:endnote>
  <w:endnote w:type="continuationSeparator" w:id="0">
    <w:p w:rsidR="00A72169" w:rsidRDefault="00A72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69" w:rsidRDefault="00A72169">
      <w:pPr>
        <w:spacing w:line="240" w:lineRule="auto"/>
      </w:pPr>
      <w:r>
        <w:separator/>
      </w:r>
    </w:p>
  </w:footnote>
  <w:footnote w:type="continuationSeparator" w:id="0">
    <w:p w:rsidR="00A72169" w:rsidRDefault="00A72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00" w:rsidRDefault="00637900" w:rsidP="00637900">
    <w:pPr>
      <w:tabs>
        <w:tab w:val="center" w:pos="4252"/>
        <w:tab w:val="right" w:pos="8504"/>
      </w:tabs>
      <w:ind w:hanging="2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1588770</wp:posOffset>
          </wp:positionH>
          <wp:positionV relativeFrom="paragraph">
            <wp:posOffset>-133350</wp:posOffset>
          </wp:positionV>
          <wp:extent cx="4154170" cy="5194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0" t="0" r="20955" b="2540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8B6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-5pt;margin-top:31pt;width:457.3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-69215</wp:posOffset>
              </wp:positionV>
              <wp:extent cx="1474470" cy="414655"/>
              <wp:effectExtent l="0" t="0" r="0" b="444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637900" w:rsidRDefault="00637900" w:rsidP="00637900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-8.6pt;margin-top:-5.45pt;width:116.1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" fillcolor="#00b050" stroked="f">
              <v:textbox inset="2.53958mm,2.53958mm,2.53958mm,2.53958mm">
                <w:txbxContent>
                  <w:p w:rsidR="00637900" w:rsidRDefault="00637900" w:rsidP="00637900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-159385</wp:posOffset>
              </wp:positionH>
              <wp:positionV relativeFrom="paragraph">
                <wp:posOffset>-93345</wp:posOffset>
              </wp:positionV>
              <wp:extent cx="1571625" cy="44323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7900" w:rsidRDefault="00637900" w:rsidP="00637900">
                          <w:pPr>
                            <w:pStyle w:val="Rodap"/>
                            <w:ind w:hanging="2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LEI  PNAB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-ALDIR BLANC EM GUARABIRA-PB</w:t>
                          </w:r>
                        </w:p>
                        <w:p w:rsidR="00637900" w:rsidRDefault="00637900" w:rsidP="00637900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6" o:spid="_x0000_s1027" style="position:absolute;margin-left:-12.55pt;margin-top:-7.35pt;width:123.7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" filled="f" stroked="f">
              <v:textbox inset="2.53958mm,1.2694mm,2.53958mm,1.2694mm">
                <w:txbxContent>
                  <w:p w:rsidR="00637900" w:rsidRDefault="00637900" w:rsidP="00637900">
                    <w:pPr>
                      <w:pStyle w:val="Rodap"/>
                      <w:ind w:hanging="2"/>
                      <w:jc w:val="center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LEI  PNAB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0"/>
                        <w:szCs w:val="20"/>
                      </w:rPr>
                      <w:t>-ALDIR BLANC EM GUARABIRA-PB</w:t>
                    </w:r>
                  </w:p>
                  <w:p w:rsidR="00637900" w:rsidRDefault="00637900" w:rsidP="00637900">
                    <w:pPr>
                      <w:ind w:hanging="2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805CD7" w:rsidRDefault="00805CD7"/>
  <w:p w:rsidR="00805CD7" w:rsidRDefault="00805C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D7"/>
    <w:rsid w:val="000D76A4"/>
    <w:rsid w:val="00137CE2"/>
    <w:rsid w:val="003036D5"/>
    <w:rsid w:val="003E26D8"/>
    <w:rsid w:val="005E31C7"/>
    <w:rsid w:val="005F40E8"/>
    <w:rsid w:val="00637900"/>
    <w:rsid w:val="00805CD7"/>
    <w:rsid w:val="009021A4"/>
    <w:rsid w:val="00A72169"/>
    <w:rsid w:val="00AA30A8"/>
    <w:rsid w:val="00D52254"/>
    <w:rsid w:val="00D63F29"/>
    <w:rsid w:val="00E65D4A"/>
    <w:rsid w:val="00F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A0FAA"/>
  <w15:docId w15:val="{1173C3DA-16BC-4D6B-A752-0626E30D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79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900"/>
  </w:style>
  <w:style w:type="paragraph" w:styleId="Rodap">
    <w:name w:val="footer"/>
    <w:basedOn w:val="Normal"/>
    <w:link w:val="RodapChar"/>
    <w:uiPriority w:val="99"/>
    <w:unhideWhenUsed/>
    <w:qFormat/>
    <w:rsid w:val="006379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900"/>
  </w:style>
  <w:style w:type="character" w:styleId="Forte">
    <w:name w:val="Strong"/>
    <w:uiPriority w:val="22"/>
    <w:qFormat/>
    <w:rsid w:val="00E65D4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E6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Sec. Cultura PMG</cp:lastModifiedBy>
  <cp:revision>8</cp:revision>
  <dcterms:created xsi:type="dcterms:W3CDTF">2024-08-25T12:06:00Z</dcterms:created>
  <dcterms:modified xsi:type="dcterms:W3CDTF">2024-08-27T04:41:00Z</dcterms:modified>
</cp:coreProperties>
</file>