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25B" w:rsidRDefault="0022525B" w:rsidP="0022525B">
      <w:pPr>
        <w:tabs>
          <w:tab w:val="center" w:pos="0"/>
        </w:tabs>
        <w:spacing w:before="120" w:after="120"/>
        <w:ind w:left="0" w:hanging="2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ANEXO 07 - FORMULÁRIO PARA PEDIDO DE RECURSO</w:t>
      </w:r>
    </w:p>
    <w:p w:rsidR="0022525B" w:rsidRDefault="0022525B" w:rsidP="0022525B">
      <w:pPr>
        <w:tabs>
          <w:tab w:val="center" w:pos="0"/>
        </w:tabs>
        <w:spacing w:before="120" w:after="120"/>
        <w:ind w:left="0" w:hanging="2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(ETAPA DE SELEÇÃO E ETAPA DE HABILITAÇÃO)</w:t>
      </w:r>
    </w:p>
    <w:p w:rsidR="0022525B" w:rsidRDefault="0022525B" w:rsidP="0022525B">
      <w:pPr>
        <w:tabs>
          <w:tab w:val="center" w:pos="0"/>
        </w:tabs>
        <w:spacing w:before="120" w:after="120"/>
        <w:ind w:left="0" w:hanging="2"/>
        <w:jc w:val="center"/>
        <w:rPr>
          <w:rFonts w:ascii="Calibri" w:eastAsia="Calibri" w:hAnsi="Calibri" w:cs="Calibri"/>
          <w:b/>
          <w:smallCaps/>
          <w:sz w:val="24"/>
          <w:szCs w:val="24"/>
        </w:rPr>
      </w:pPr>
    </w:p>
    <w:p w:rsidR="0022525B" w:rsidRPr="00D52254" w:rsidRDefault="0022525B" w:rsidP="0022525B">
      <w:pPr>
        <w:pStyle w:val="textocentralizado"/>
        <w:spacing w:before="120" w:beforeAutospacing="0" w:after="120" w:afterAutospacing="0"/>
        <w:ind w:left="1" w:right="120" w:hanging="3"/>
        <w:jc w:val="center"/>
        <w:rPr>
          <w:rFonts w:ascii="Calibri" w:eastAsia="Calibri" w:hAnsi="Calibri" w:cs="Calibri"/>
          <w:color w:val="000000"/>
          <w:sz w:val="30"/>
        </w:rPr>
      </w:pPr>
      <w:r w:rsidRPr="00D52254">
        <w:rPr>
          <w:rStyle w:val="Forte"/>
          <w:rFonts w:ascii="Calibri" w:eastAsia="Calibri" w:hAnsi="Calibri" w:cs="Calibri"/>
          <w:color w:val="000000" w:themeColor="text1"/>
          <w:sz w:val="30"/>
        </w:rPr>
        <w:t>EDITAL DE CHAMAMENTO PÚBLICO SECULT-GBA Nº 0</w:t>
      </w:r>
      <w:r w:rsidR="00A80BD1">
        <w:rPr>
          <w:rStyle w:val="Forte"/>
          <w:rFonts w:ascii="Calibri" w:eastAsia="Calibri" w:hAnsi="Calibri" w:cs="Calibri"/>
          <w:color w:val="000000" w:themeColor="text1"/>
          <w:sz w:val="30"/>
        </w:rPr>
        <w:t>3</w:t>
      </w:r>
      <w:r w:rsidRPr="00D52254">
        <w:rPr>
          <w:rStyle w:val="Forte"/>
          <w:rFonts w:ascii="Calibri" w:eastAsia="Calibri" w:hAnsi="Calibri" w:cs="Calibri"/>
          <w:color w:val="000000" w:themeColor="text1"/>
          <w:sz w:val="30"/>
        </w:rPr>
        <w:t>/2024</w:t>
      </w:r>
    </w:p>
    <w:p w:rsidR="0022525B" w:rsidRDefault="0022525B" w:rsidP="0022525B">
      <w:pPr>
        <w:shd w:val="clear" w:color="auto" w:fill="FFFFFF"/>
        <w:ind w:left="1" w:hanging="3"/>
        <w:jc w:val="center"/>
        <w:rPr>
          <w:b/>
          <w:sz w:val="28"/>
          <w:szCs w:val="24"/>
        </w:rPr>
      </w:pPr>
      <w:r w:rsidRPr="00D52254">
        <w:rPr>
          <w:b/>
          <w:sz w:val="28"/>
          <w:szCs w:val="24"/>
        </w:rPr>
        <w:t>PREMIAÇÃO DE PONTOS DE CULTURA</w:t>
      </w:r>
    </w:p>
    <w:p w:rsidR="003E5C4A" w:rsidRDefault="003E5C4A">
      <w:pPr>
        <w:shd w:val="clear" w:color="auto" w:fill="FFFFFF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</w:p>
    <w:p w:rsidR="003E5C4A" w:rsidRDefault="003E5C4A">
      <w:pPr>
        <w:shd w:val="clear" w:color="auto" w:fill="FFFFFF"/>
        <w:tabs>
          <w:tab w:val="left" w:pos="567"/>
        </w:tabs>
        <w:spacing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  <w:highlight w:val="yellow"/>
        </w:rPr>
      </w:pPr>
    </w:p>
    <w:tbl>
      <w:tblPr>
        <w:tblStyle w:val="a1"/>
        <w:tblW w:w="9660" w:type="dxa"/>
        <w:tblInd w:w="-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60"/>
      </w:tblGrid>
      <w:tr w:rsidR="003E5C4A">
        <w:trPr>
          <w:trHeight w:val="440"/>
        </w:trPr>
        <w:tc>
          <w:tcPr>
            <w:tcW w:w="9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5C4A" w:rsidRDefault="007D7EE6">
            <w:pPr>
              <w:widowControl w:val="0"/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>Nome da Entidade ou coletivo Cultural</w:t>
            </w:r>
          </w:p>
          <w:p w:rsidR="003E5C4A" w:rsidRDefault="007D7EE6">
            <w:pPr>
              <w:widowControl w:val="0"/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_______________________________________________________________</w:t>
            </w:r>
          </w:p>
          <w:p w:rsidR="003E5C4A" w:rsidRDefault="003E5C4A">
            <w:pPr>
              <w:widowControl w:val="0"/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</w:p>
          <w:p w:rsidR="003E5C4A" w:rsidRDefault="003E5C4A">
            <w:pPr>
              <w:widowControl w:val="0"/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</w:p>
        </w:tc>
      </w:tr>
    </w:tbl>
    <w:p w:rsidR="003E5C4A" w:rsidRDefault="007D7EE6">
      <w:pPr>
        <w:tabs>
          <w:tab w:val="left" w:pos="0"/>
          <w:tab w:val="left" w:pos="567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À Comissão de Seleção,</w:t>
      </w:r>
    </w:p>
    <w:p w:rsidR="003E5C4A" w:rsidRDefault="007D7EE6">
      <w:pPr>
        <w:tabs>
          <w:tab w:val="left" w:pos="567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  <w:t xml:space="preserve">Venho solicitar revisão do resultado da </w:t>
      </w:r>
      <w:r>
        <w:rPr>
          <w:rFonts w:ascii="Calibri" w:eastAsia="Calibri" w:hAnsi="Calibri" w:cs="Calibri"/>
          <w:b/>
          <w:sz w:val="24"/>
          <w:szCs w:val="24"/>
        </w:rPr>
        <w:t xml:space="preserve">Etapa de </w:t>
      </w:r>
      <w:r>
        <w:rPr>
          <w:rFonts w:ascii="Calibri" w:eastAsia="Calibri" w:hAnsi="Calibri" w:cs="Calibri"/>
          <w:b/>
          <w:color w:val="FF0000"/>
          <w:sz w:val="24"/>
          <w:szCs w:val="24"/>
        </w:rPr>
        <w:t>Seleção/Habilitação</w:t>
      </w:r>
      <w:r w:rsidR="004A5B12">
        <w:rPr>
          <w:rFonts w:ascii="Calibri" w:eastAsia="Calibri" w:hAnsi="Calibri" w:cs="Calibri"/>
          <w:b/>
          <w:color w:val="FF0000"/>
          <w:sz w:val="24"/>
          <w:szCs w:val="24"/>
        </w:rPr>
        <w:t xml:space="preserve"> (informar se é Seleção ou </w:t>
      </w:r>
      <w:proofErr w:type="gramStart"/>
      <w:r w:rsidR="004A5B12">
        <w:rPr>
          <w:rFonts w:ascii="Calibri" w:eastAsia="Calibri" w:hAnsi="Calibri" w:cs="Calibri"/>
          <w:b/>
          <w:color w:val="FF0000"/>
          <w:sz w:val="24"/>
          <w:szCs w:val="24"/>
        </w:rPr>
        <w:t>Habilitação)</w:t>
      </w:r>
      <w:r>
        <w:rPr>
          <w:rFonts w:ascii="Calibri" w:eastAsia="Calibri" w:hAnsi="Calibri" w:cs="Calibri"/>
          <w:b/>
          <w:color w:val="FF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FF000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pelos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motivos abaixo:</w:t>
      </w:r>
    </w:p>
    <w:p w:rsidR="003E5C4A" w:rsidRDefault="007D7EE6">
      <w:pPr>
        <w:tabs>
          <w:tab w:val="left" w:pos="0"/>
          <w:tab w:val="left" w:pos="567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3E5C4A" w:rsidRDefault="007D7EE6">
      <w:pPr>
        <w:tabs>
          <w:tab w:val="left" w:pos="0"/>
          <w:tab w:val="left" w:pos="567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Termos em que peço deferimento.</w:t>
      </w:r>
    </w:p>
    <w:p w:rsidR="003E5C4A" w:rsidRDefault="004A5B12">
      <w:pPr>
        <w:widowControl w:val="0"/>
        <w:spacing w:before="240" w:after="120" w:line="240" w:lineRule="auto"/>
        <w:ind w:left="0" w:hanging="2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Guarabira-PB, em </w:t>
      </w:r>
      <w:r w:rsidR="007D7EE6">
        <w:rPr>
          <w:rFonts w:ascii="Calibri" w:eastAsia="Calibri" w:hAnsi="Calibri" w:cs="Calibri"/>
          <w:sz w:val="24"/>
          <w:szCs w:val="24"/>
        </w:rPr>
        <w:t>______/___</w:t>
      </w:r>
      <w:r>
        <w:rPr>
          <w:rFonts w:ascii="Calibri" w:eastAsia="Calibri" w:hAnsi="Calibri" w:cs="Calibri"/>
          <w:sz w:val="24"/>
          <w:szCs w:val="24"/>
        </w:rPr>
        <w:t>_________</w:t>
      </w:r>
      <w:r w:rsidR="007D7EE6">
        <w:rPr>
          <w:rFonts w:ascii="Calibri" w:eastAsia="Calibri" w:hAnsi="Calibri" w:cs="Calibri"/>
          <w:sz w:val="24"/>
          <w:szCs w:val="24"/>
        </w:rPr>
        <w:t>____/ 202</w:t>
      </w:r>
      <w:r>
        <w:rPr>
          <w:rFonts w:ascii="Calibri" w:eastAsia="Calibri" w:hAnsi="Calibri" w:cs="Calibri"/>
          <w:sz w:val="24"/>
          <w:szCs w:val="24"/>
        </w:rPr>
        <w:t>4___</w:t>
      </w:r>
      <w:r w:rsidR="007D7EE6">
        <w:rPr>
          <w:rFonts w:ascii="Calibri" w:eastAsia="Calibri" w:hAnsi="Calibri" w:cs="Calibri"/>
          <w:sz w:val="24"/>
          <w:szCs w:val="24"/>
        </w:rPr>
        <w:t>_.</w:t>
      </w:r>
    </w:p>
    <w:p w:rsidR="003E5C4A" w:rsidRDefault="003E5C4A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p w:rsidR="003E5C4A" w:rsidRDefault="007D7EE6">
      <w:pPr>
        <w:widowControl w:val="0"/>
        <w:spacing w:before="240" w:after="120"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</w:t>
      </w:r>
    </w:p>
    <w:p w:rsidR="003E5C4A" w:rsidRDefault="007D7EE6">
      <w:pPr>
        <w:widowControl w:val="0"/>
        <w:spacing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</w:t>
      </w:r>
    </w:p>
    <w:p w:rsidR="003E5C4A" w:rsidRDefault="007D7EE6">
      <w:pPr>
        <w:spacing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FF0000"/>
          <w:sz w:val="24"/>
          <w:szCs w:val="24"/>
        </w:rPr>
        <w:t>(Responsável Legal da Entidade Cultural)</w:t>
      </w:r>
    </w:p>
    <w:p w:rsidR="003E5C4A" w:rsidRDefault="007D7EE6">
      <w:pPr>
        <w:spacing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NOME COMPLETO</w:t>
      </w:r>
    </w:p>
    <w:p w:rsidR="00CB6921" w:rsidRDefault="00CB6921">
      <w:pPr>
        <w:spacing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CONTATO</w:t>
      </w:r>
      <w:bookmarkStart w:id="0" w:name="_GoBack"/>
      <w:bookmarkEnd w:id="0"/>
    </w:p>
    <w:sectPr w:rsidR="00CB69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4" w:right="1133" w:bottom="1133" w:left="1133" w:header="566" w:footer="5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719" w:rsidRDefault="00646719">
      <w:pPr>
        <w:spacing w:line="240" w:lineRule="auto"/>
        <w:ind w:left="0" w:hanging="2"/>
      </w:pPr>
      <w:r>
        <w:separator/>
      </w:r>
    </w:p>
  </w:endnote>
  <w:endnote w:type="continuationSeparator" w:id="0">
    <w:p w:rsidR="00646719" w:rsidRDefault="0064671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C4A" w:rsidRDefault="003E5C4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C4A" w:rsidRDefault="007D7EE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right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t xml:space="preserve">Página 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begin"/>
    </w:r>
    <w:r>
      <w:rPr>
        <w:rFonts w:ascii="Calibri" w:eastAsia="Calibri" w:hAnsi="Calibri" w:cs="Calibri"/>
        <w:b/>
        <w:color w:val="000000"/>
        <w:sz w:val="16"/>
        <w:szCs w:val="16"/>
      </w:rPr>
      <w:instrText>PAGE</w:instrTex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separate"/>
    </w:r>
    <w:r w:rsidR="00CB6921">
      <w:rPr>
        <w:rFonts w:ascii="Calibri" w:eastAsia="Calibri" w:hAnsi="Calibri" w:cs="Calibri"/>
        <w:b/>
        <w:noProof/>
        <w:color w:val="000000"/>
        <w:sz w:val="16"/>
        <w:szCs w:val="16"/>
      </w:rPr>
      <w:t>1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end"/>
    </w:r>
    <w:r>
      <w:rPr>
        <w:rFonts w:ascii="Calibri" w:eastAsia="Calibri" w:hAnsi="Calibri" w:cs="Calibri"/>
        <w:color w:val="000000"/>
        <w:sz w:val="16"/>
        <w:szCs w:val="16"/>
      </w:rPr>
      <w:t xml:space="preserve"> de 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begin"/>
    </w:r>
    <w:r>
      <w:rPr>
        <w:rFonts w:ascii="Calibri" w:eastAsia="Calibri" w:hAnsi="Calibri" w:cs="Calibri"/>
        <w:b/>
        <w:color w:val="000000"/>
        <w:sz w:val="16"/>
        <w:szCs w:val="16"/>
      </w:rPr>
      <w:instrText>NUMPAGES</w:instrTex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separate"/>
    </w:r>
    <w:r w:rsidR="00CB6921">
      <w:rPr>
        <w:rFonts w:ascii="Calibri" w:eastAsia="Calibri" w:hAnsi="Calibri" w:cs="Calibri"/>
        <w:b/>
        <w:noProof/>
        <w:color w:val="000000"/>
        <w:sz w:val="16"/>
        <w:szCs w:val="16"/>
      </w:rPr>
      <w:t>1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end"/>
    </w:r>
  </w:p>
  <w:p w:rsidR="003E5C4A" w:rsidRDefault="003E5C4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C4A" w:rsidRDefault="003E5C4A">
    <w:pPr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719" w:rsidRDefault="00646719">
      <w:pPr>
        <w:spacing w:line="240" w:lineRule="auto"/>
        <w:ind w:left="0" w:hanging="2"/>
      </w:pPr>
      <w:r>
        <w:separator/>
      </w:r>
    </w:p>
  </w:footnote>
  <w:footnote w:type="continuationSeparator" w:id="0">
    <w:p w:rsidR="00646719" w:rsidRDefault="0064671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C4A" w:rsidRDefault="003E5C4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F13" w:rsidRDefault="00A86F13" w:rsidP="00A86F13">
    <w:pPr>
      <w:tabs>
        <w:tab w:val="center" w:pos="4252"/>
        <w:tab w:val="right" w:pos="8504"/>
      </w:tabs>
      <w:ind w:left="0" w:hanging="2"/>
      <w:rPr>
        <w:kern w:val="0"/>
        <w:position w:val="0"/>
        <w:lang w:eastAsia="pt-BR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-63500</wp:posOffset>
              </wp:positionH>
              <wp:positionV relativeFrom="paragraph">
                <wp:posOffset>393700</wp:posOffset>
              </wp:positionV>
              <wp:extent cx="5808345" cy="12700"/>
              <wp:effectExtent l="0" t="0" r="20955" b="25400"/>
              <wp:wrapNone/>
              <wp:docPr id="8" name="Conector de Seta Ret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08345" cy="1270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206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DEB661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8" o:spid="_x0000_s1026" type="#_x0000_t32" style="position:absolute;margin-left:-5pt;margin-top:31pt;width:457.35pt;height: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" strokecolor="#002060">
              <v:stroke startarrowwidth="narrow" startarrowlength="short" endarrowwidth="narrow" endarrowlength="short"/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-109220</wp:posOffset>
              </wp:positionH>
              <wp:positionV relativeFrom="paragraph">
                <wp:posOffset>-69215</wp:posOffset>
              </wp:positionV>
              <wp:extent cx="1474470" cy="414655"/>
              <wp:effectExtent l="0" t="0" r="0" b="4445"/>
              <wp:wrapNone/>
              <wp:docPr id="7" name="Retângul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4470" cy="414655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</wps:spPr>
                    <wps:txbx>
                      <w:txbxContent>
                        <w:p w:rsidR="00A86F13" w:rsidRDefault="00A86F13" w:rsidP="00A86F13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7" o:spid="_x0000_s1026" style="position:absolute;margin-left:-8.6pt;margin-top:-5.45pt;width:116.1pt;height:3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" fillcolor="#00b050" stroked="f">
              <v:textbox inset="2.53958mm,2.53958mm,2.53958mm,2.53958mm">
                <w:txbxContent>
                  <w:p w:rsidR="00A86F13" w:rsidRDefault="00A86F13" w:rsidP="00A86F13">
                    <w:pPr>
                      <w:spacing w:line="240" w:lineRule="auto"/>
                      <w:ind w:left="0" w:hanging="2"/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-159385</wp:posOffset>
              </wp:positionH>
              <wp:positionV relativeFrom="paragraph">
                <wp:posOffset>-93345</wp:posOffset>
              </wp:positionV>
              <wp:extent cx="1571625" cy="443230"/>
              <wp:effectExtent l="0" t="0" r="0" b="0"/>
              <wp:wrapNone/>
              <wp:docPr id="6" name="Retâ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71625" cy="443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A86F13" w:rsidRDefault="00A86F13" w:rsidP="00A86F13">
                          <w:pPr>
                            <w:pStyle w:val="Rodap"/>
                            <w:ind w:left="0" w:hanging="2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</w:rPr>
                          </w:pPr>
                          <w:proofErr w:type="gramStart"/>
                          <w:r>
                            <w:rPr>
                              <w:rFonts w:asciiTheme="majorHAnsi" w:hAnsiTheme="majorHAnsi" w:cstheme="majorHAnsi"/>
                              <w:b/>
                              <w:color w:val="FFFFFF" w:themeColor="background1"/>
                            </w:rPr>
                            <w:t>LEI  PNAB</w:t>
                          </w:r>
                          <w:proofErr w:type="gramEnd"/>
                          <w:r>
                            <w:rPr>
                              <w:rFonts w:asciiTheme="majorHAnsi" w:hAnsiTheme="majorHAnsi" w:cstheme="majorHAnsi"/>
                              <w:b/>
                              <w:color w:val="FFFFFF" w:themeColor="background1"/>
                            </w:rPr>
                            <w:t>-ALDIR BLANC EM GUARABIRA-PB</w:t>
                          </w:r>
                        </w:p>
                        <w:p w:rsidR="00A86F13" w:rsidRDefault="00A86F13" w:rsidP="00A86F13">
                          <w:pPr>
                            <w:ind w:left="0" w:hanging="2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tângulo 6" o:spid="_x0000_s1027" style="position:absolute;margin-left:-12.55pt;margin-top:-7.35pt;width:123.75pt;height:34.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" filled="f" stroked="f">
              <v:textbox inset="2.53958mm,1.2694mm,2.53958mm,1.2694mm">
                <w:txbxContent>
                  <w:p w:rsidR="00A86F13" w:rsidRDefault="00A86F13" w:rsidP="00A86F13">
                    <w:pPr>
                      <w:pStyle w:val="Rodap"/>
                      <w:ind w:left="0" w:hanging="2"/>
                      <w:jc w:val="center"/>
                      <w:rPr>
                        <w:rFonts w:asciiTheme="majorHAnsi" w:hAnsiTheme="majorHAnsi" w:cstheme="majorHAnsi"/>
                        <w:color w:val="FFFFFF" w:themeColor="background1"/>
                      </w:rPr>
                    </w:pPr>
                    <w:proofErr w:type="gramStart"/>
                    <w:r>
                      <w:rPr>
                        <w:rFonts w:asciiTheme="majorHAnsi" w:hAnsiTheme="majorHAnsi" w:cstheme="majorHAnsi"/>
                        <w:b/>
                        <w:color w:val="FFFFFF" w:themeColor="background1"/>
                      </w:rPr>
                      <w:t>LEI  PNAB</w:t>
                    </w:r>
                    <w:proofErr w:type="gramEnd"/>
                    <w:r>
                      <w:rPr>
                        <w:rFonts w:asciiTheme="majorHAnsi" w:hAnsiTheme="majorHAnsi" w:cstheme="majorHAnsi"/>
                        <w:b/>
                        <w:color w:val="FFFFFF" w:themeColor="background1"/>
                      </w:rPr>
                      <w:t>-ALDIR BLANC EM GUARABIRA-PB</w:t>
                    </w:r>
                  </w:p>
                  <w:p w:rsidR="00A86F13" w:rsidRDefault="00A86F13" w:rsidP="00A86F13">
                    <w:pPr>
                      <w:ind w:left="0" w:hanging="2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1639570</wp:posOffset>
          </wp:positionH>
          <wp:positionV relativeFrom="paragraph">
            <wp:posOffset>-147320</wp:posOffset>
          </wp:positionV>
          <wp:extent cx="4154170" cy="519430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698" b="69069"/>
                  <a:stretch>
                    <a:fillRect/>
                  </a:stretch>
                </pic:blipFill>
                <pic:spPr bwMode="auto">
                  <a:xfrm>
                    <a:off x="0" y="0"/>
                    <a:ext cx="4154170" cy="519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E5C4A" w:rsidRDefault="003E5C4A">
    <w:pPr>
      <w:ind w:left="0" w:hanging="2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C4A" w:rsidRDefault="003E5C4A">
    <w:pPr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C4A"/>
    <w:rsid w:val="00205593"/>
    <w:rsid w:val="0022525B"/>
    <w:rsid w:val="003E5C4A"/>
    <w:rsid w:val="004A5B12"/>
    <w:rsid w:val="00646719"/>
    <w:rsid w:val="007D7EE6"/>
    <w:rsid w:val="00A80BD1"/>
    <w:rsid w:val="00A86F13"/>
    <w:rsid w:val="00CB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696C3D"/>
  <w15:docId w15:val="{DDDE97D1-487F-4CE7-8995-F428A7CFE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1" w:lineRule="atLeast"/>
      <w:ind w:leftChars="-1" w:left="-1" w:hangingChars="1"/>
      <w:textDirection w:val="btLr"/>
      <w:textAlignment w:val="top"/>
      <w:outlineLvl w:val="0"/>
    </w:pPr>
    <w:rPr>
      <w:kern w:val="1"/>
      <w:position w:val="-1"/>
      <w:lang w:eastAsia="ar-SA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pPr>
      <w:spacing w:after="200" w:line="276" w:lineRule="auto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customStyle="1" w:styleId="Contedodoquadro">
    <w:name w:val="Conteúdo do quadro"/>
    <w:basedOn w:val="Normal"/>
    <w:pPr>
      <w:spacing w:after="120" w:line="276" w:lineRule="auto"/>
    </w:pPr>
    <w:rPr>
      <w:kern w:val="0"/>
      <w:lang w:eastAsia="pt-BR"/>
    </w:rPr>
  </w:style>
  <w:style w:type="paragraph" w:customStyle="1" w:styleId="Estilopadro">
    <w:name w:val="Estilo padrão"/>
    <w:pPr>
      <w:spacing w:after="200" w:line="276" w:lineRule="auto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724726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24726"/>
    <w:rPr>
      <w:kern w:val="1"/>
      <w:position w:val="-1"/>
      <w:lang w:eastAsia="ar-SA"/>
    </w:rPr>
  </w:style>
  <w:style w:type="paragraph" w:styleId="Rodap">
    <w:name w:val="footer"/>
    <w:basedOn w:val="Normal"/>
    <w:link w:val="RodapChar"/>
    <w:uiPriority w:val="99"/>
    <w:unhideWhenUsed/>
    <w:qFormat/>
    <w:rsid w:val="0072472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24726"/>
    <w:rPr>
      <w:kern w:val="1"/>
      <w:position w:val="-1"/>
      <w:lang w:eastAsia="ar-SA"/>
    </w:r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Forte">
    <w:name w:val="Strong"/>
    <w:uiPriority w:val="22"/>
    <w:qFormat/>
    <w:rsid w:val="0022525B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textocentralizado">
    <w:name w:val="texto_centralizado"/>
    <w:basedOn w:val="Normal"/>
    <w:rsid w:val="0022525B"/>
    <w:pPr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kern w:val="0"/>
      <w:position w:val="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5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6KgSj+0z/ZDe7W34P/Ith8LReA==">CgMxLjA4AHIhMTNoUzJJS3VmRVp6WkdhVlBZeXotMmh2N3dGOUFmbWti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816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Iara da Costa Zannon</dc:creator>
  <cp:lastModifiedBy>Sec. Cultura PMG</cp:lastModifiedBy>
  <cp:revision>6</cp:revision>
  <dcterms:created xsi:type="dcterms:W3CDTF">2022-08-11T14:21:00Z</dcterms:created>
  <dcterms:modified xsi:type="dcterms:W3CDTF">2024-08-27T04:45:00Z</dcterms:modified>
</cp:coreProperties>
</file>